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997F" w14:textId="77777777" w:rsidR="00C66216" w:rsidRDefault="00214895" w:rsidP="00756DC2">
      <w:pPr>
        <w:pStyle w:val="Titre1"/>
        <w:spacing w:before="154" w:after="360"/>
        <w:ind w:left="1474" w:right="1474"/>
        <w:rPr>
          <w:color w:val="002060"/>
          <w:sz w:val="28"/>
        </w:rPr>
      </w:pPr>
      <w:r>
        <w:rPr>
          <w:color w:val="002060"/>
          <w:sz w:val="28"/>
        </w:rPr>
        <w:t>DEMANDE D’INTERVENTION EN INTRA</w:t>
      </w:r>
    </w:p>
    <w:p w14:paraId="55567A92" w14:textId="77777777" w:rsidR="00C66216" w:rsidRDefault="00214895">
      <w:pPr>
        <w:pStyle w:val="Corpsdetexte"/>
        <w:spacing w:before="1"/>
        <w:ind w:left="220"/>
        <w:jc w:val="both"/>
        <w:rPr>
          <w:b/>
          <w:color w:val="990033"/>
        </w:rPr>
      </w:pPr>
      <w:r>
        <w:rPr>
          <w:b/>
          <w:color w:val="990033"/>
        </w:rPr>
        <w:t>Dans un souci de réactivité et pour répondre à tout moment à des besoins spécifiques pouvant émerger dans les GRETA, les UFA, EPLE ou DRFPIC, nous vous proposons cette fiche de demande d’intervention en intra qui a pour objectif de clarifier la nature de votre besoin pour analyser sa faisabilité et ses conditions de mise en œuvre.</w:t>
      </w:r>
    </w:p>
    <w:p w14:paraId="71A92048" w14:textId="77777777" w:rsidR="00C66216" w:rsidRDefault="00C66216">
      <w:pPr>
        <w:pStyle w:val="Corpsdetexte"/>
        <w:spacing w:before="1"/>
        <w:rPr>
          <w:b/>
          <w:color w:val="002060"/>
        </w:rPr>
      </w:pPr>
    </w:p>
    <w:p w14:paraId="004863EB" w14:textId="77777777" w:rsidR="00C66216" w:rsidRDefault="00214895">
      <w:pPr>
        <w:pStyle w:val="Corpsdetexte"/>
        <w:ind w:left="220"/>
      </w:pPr>
      <w:r>
        <w:rPr>
          <w:b/>
          <w:color w:val="002060"/>
        </w:rPr>
        <w:t xml:space="preserve">Objectifs de l’intervention sollicitée </w:t>
      </w:r>
      <w:r>
        <w:t>:</w:t>
      </w:r>
    </w:p>
    <w:p w14:paraId="742DE84A" w14:textId="77777777" w:rsidR="00C66216" w:rsidRDefault="00214895">
      <w:pPr>
        <w:pStyle w:val="Corpsdetexte"/>
        <w:ind w:left="284"/>
      </w:pPr>
      <w:r>
        <w:t xml:space="preserve"> </w:t>
      </w:r>
    </w:p>
    <w:p w14:paraId="20354863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</w:t>
      </w:r>
    </w:p>
    <w:p w14:paraId="3726B63D" w14:textId="77777777" w:rsidR="00C66216" w:rsidRDefault="00C66216">
      <w:pPr>
        <w:pStyle w:val="Corpsdetexte"/>
        <w:ind w:left="284"/>
      </w:pPr>
    </w:p>
    <w:p w14:paraId="632A0572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5E1FC499" w14:textId="77777777" w:rsidR="00C66216" w:rsidRDefault="00C66216">
      <w:pPr>
        <w:pStyle w:val="Corpsdetexte"/>
        <w:ind w:left="284"/>
      </w:pPr>
    </w:p>
    <w:p w14:paraId="03C607CA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5F257A91" w14:textId="77777777" w:rsidR="00C66216" w:rsidRDefault="00C66216">
      <w:pPr>
        <w:pStyle w:val="Corpsdetexte"/>
        <w:spacing w:before="1"/>
        <w:ind w:left="220"/>
        <w:rPr>
          <w:b/>
          <w:color w:val="002060"/>
        </w:rPr>
      </w:pPr>
    </w:p>
    <w:p w14:paraId="3BDBF0A1" w14:textId="77777777" w:rsidR="00C66216" w:rsidRDefault="00C66216">
      <w:pPr>
        <w:pStyle w:val="Corpsdetexte"/>
        <w:spacing w:before="1"/>
        <w:ind w:left="220"/>
        <w:rPr>
          <w:b/>
          <w:color w:val="002060"/>
        </w:rPr>
      </w:pPr>
    </w:p>
    <w:p w14:paraId="7FAB362A" w14:textId="77777777" w:rsidR="00C66216" w:rsidRDefault="00214895">
      <w:pPr>
        <w:pStyle w:val="Corpsdetexte"/>
        <w:ind w:left="220"/>
      </w:pPr>
      <w:r>
        <w:rPr>
          <w:b/>
          <w:color w:val="002060"/>
        </w:rPr>
        <w:t xml:space="preserve">Quelles sont les principales raisons, les éléments de contexte motivant votre demande </w:t>
      </w:r>
      <w:r>
        <w:t>:</w:t>
      </w:r>
    </w:p>
    <w:p w14:paraId="6649D5C1" w14:textId="77777777" w:rsidR="00C66216" w:rsidRDefault="00214895">
      <w:pPr>
        <w:pStyle w:val="Corpsdetexte"/>
        <w:ind w:left="284"/>
      </w:pPr>
      <w:r>
        <w:t xml:space="preserve"> </w:t>
      </w:r>
    </w:p>
    <w:p w14:paraId="399A278D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</w:t>
      </w:r>
    </w:p>
    <w:p w14:paraId="69EC2F47" w14:textId="77777777" w:rsidR="00C66216" w:rsidRDefault="00C66216">
      <w:pPr>
        <w:pStyle w:val="Corpsdetexte"/>
        <w:ind w:left="284"/>
      </w:pPr>
    </w:p>
    <w:p w14:paraId="24DE9594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0A1D1FFE" w14:textId="77777777" w:rsidR="00C66216" w:rsidRDefault="00C66216">
      <w:pPr>
        <w:pStyle w:val="Corpsdetexte"/>
        <w:ind w:left="284"/>
      </w:pPr>
    </w:p>
    <w:p w14:paraId="1A6102DB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16B74C26" w14:textId="77777777" w:rsidR="00C66216" w:rsidRDefault="00C66216">
      <w:pPr>
        <w:pStyle w:val="Corpsdetexte"/>
        <w:ind w:left="284"/>
      </w:pPr>
    </w:p>
    <w:p w14:paraId="10F11750" w14:textId="77777777" w:rsidR="00C66216" w:rsidRDefault="00C66216">
      <w:pPr>
        <w:pStyle w:val="Corpsdetexte"/>
        <w:spacing w:before="1"/>
        <w:ind w:left="220"/>
        <w:rPr>
          <w:b/>
          <w:color w:val="002060"/>
        </w:rPr>
      </w:pPr>
    </w:p>
    <w:p w14:paraId="0C1812CF" w14:textId="77777777" w:rsidR="00C66216" w:rsidRDefault="00214895">
      <w:pPr>
        <w:pStyle w:val="Corpsdetexte"/>
        <w:spacing w:before="1"/>
        <w:ind w:left="220"/>
      </w:pPr>
      <w:r>
        <w:rPr>
          <w:b/>
          <w:color w:val="002060"/>
        </w:rPr>
        <w:t xml:space="preserve">Quel type d’intervention vous semble le plus pertinent : </w:t>
      </w:r>
    </w:p>
    <w:p w14:paraId="12965243" w14:textId="77777777" w:rsidR="00C66216" w:rsidRDefault="00214895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Prestation d’analyse et de conseil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Intervention d’un expert</w:t>
      </w:r>
    </w:p>
    <w:p w14:paraId="2BDE9D9F" w14:textId="77777777" w:rsidR="00C66216" w:rsidRDefault="00214895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Travail d’échange et d’analyse de pratiques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Accompagnement individualisé </w:t>
      </w:r>
    </w:p>
    <w:p w14:paraId="1651A8F7" w14:textId="77777777" w:rsidR="00C66216" w:rsidRDefault="00214895" w:rsidP="004D34BE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A définir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Autre</w:t>
      </w:r>
      <w:r w:rsidR="004D34BE">
        <w:t xml:space="preserve"> </w:t>
      </w:r>
      <w:r>
        <w:t>………………………………………………</w:t>
      </w:r>
    </w:p>
    <w:p w14:paraId="55CBDB27" w14:textId="77777777" w:rsidR="00C66216" w:rsidRDefault="00C66216">
      <w:pPr>
        <w:pStyle w:val="Corpsdetexte"/>
        <w:tabs>
          <w:tab w:val="left" w:pos="2345"/>
          <w:tab w:val="left" w:pos="4472"/>
        </w:tabs>
        <w:spacing w:before="113"/>
        <w:ind w:left="219"/>
      </w:pPr>
    </w:p>
    <w:p w14:paraId="08A355B1" w14:textId="77777777" w:rsidR="00C66216" w:rsidRDefault="00214895">
      <w:pPr>
        <w:pStyle w:val="Corpsdetexte"/>
        <w:ind w:left="220"/>
      </w:pPr>
      <w:r>
        <w:rPr>
          <w:b/>
          <w:color w:val="002060"/>
        </w:rPr>
        <w:t xml:space="preserve">Quels sont les résultats attendus de cette intervention ? </w:t>
      </w:r>
      <w:r>
        <w:t>:</w:t>
      </w:r>
    </w:p>
    <w:p w14:paraId="7D1B17B3" w14:textId="77777777" w:rsidR="00C66216" w:rsidRDefault="00214895">
      <w:pPr>
        <w:pStyle w:val="Corpsdetexte"/>
        <w:ind w:left="284"/>
      </w:pPr>
      <w:r>
        <w:t xml:space="preserve"> </w:t>
      </w:r>
    </w:p>
    <w:p w14:paraId="13693B45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</w:t>
      </w:r>
    </w:p>
    <w:p w14:paraId="471388AD" w14:textId="77777777" w:rsidR="00C66216" w:rsidRDefault="00C66216">
      <w:pPr>
        <w:pStyle w:val="Corpsdetexte"/>
        <w:ind w:left="284"/>
      </w:pPr>
    </w:p>
    <w:p w14:paraId="536F410B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6E1F27EC" w14:textId="77777777" w:rsidR="00C66216" w:rsidRDefault="00C66216">
      <w:pPr>
        <w:pStyle w:val="Corpsdetexte"/>
        <w:ind w:left="284"/>
      </w:pPr>
    </w:p>
    <w:p w14:paraId="3C4B7C46" w14:textId="77777777" w:rsidR="00C66216" w:rsidRDefault="002148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36EB66DE" w14:textId="77777777" w:rsidR="00C66216" w:rsidRDefault="00C66216">
      <w:pPr>
        <w:tabs>
          <w:tab w:val="left" w:pos="2346"/>
        </w:tabs>
        <w:spacing w:before="113"/>
        <w:ind w:left="220"/>
        <w:rPr>
          <w:b/>
          <w:color w:val="002060"/>
          <w:sz w:val="20"/>
        </w:rPr>
      </w:pPr>
    </w:p>
    <w:p w14:paraId="7FD61987" w14:textId="77777777" w:rsidR="00C66216" w:rsidRDefault="00214895" w:rsidP="00756DC2">
      <w:pPr>
        <w:tabs>
          <w:tab w:val="left" w:pos="2346"/>
        </w:tabs>
        <w:spacing w:before="113" w:after="120"/>
        <w:ind w:left="221"/>
        <w:rPr>
          <w:rFonts w:ascii="Wingdings" w:hAnsi="Wingdings"/>
          <w:sz w:val="20"/>
        </w:rPr>
      </w:pPr>
      <w:r>
        <w:rPr>
          <w:b/>
          <w:color w:val="002060"/>
          <w:sz w:val="20"/>
        </w:rPr>
        <w:t>Nom</w:t>
      </w:r>
      <w:r w:rsidR="009D6C5A">
        <w:rPr>
          <w:b/>
          <w:color w:val="002060"/>
          <w:sz w:val="20"/>
        </w:rPr>
        <w:t xml:space="preserve"> et coordonnées du demandeur : </w:t>
      </w:r>
      <w:r>
        <w:rPr>
          <w:color w:val="002060"/>
        </w:rPr>
        <w:t>.................................................................</w:t>
      </w:r>
      <w:r w:rsidR="009D6C5A">
        <w:rPr>
          <w:color w:val="002060"/>
        </w:rPr>
        <w:t>.............................</w:t>
      </w:r>
    </w:p>
    <w:p w14:paraId="539E49CD" w14:textId="77777777" w:rsidR="00C66216" w:rsidRDefault="00C66216">
      <w:pPr>
        <w:pStyle w:val="Corpsdetexte"/>
        <w:spacing w:before="116"/>
        <w:ind w:left="220"/>
        <w:rPr>
          <w:b/>
          <w:color w:val="002060"/>
        </w:rPr>
      </w:pPr>
    </w:p>
    <w:p w14:paraId="7A821DC1" w14:textId="77777777" w:rsidR="00C66216" w:rsidRDefault="00214895" w:rsidP="00756DC2">
      <w:pPr>
        <w:pStyle w:val="Corpsdetexte"/>
        <w:spacing w:before="116" w:after="240"/>
        <w:ind w:left="221"/>
      </w:pPr>
      <w:r>
        <w:rPr>
          <w:b/>
          <w:color w:val="002060"/>
        </w:rPr>
        <w:t xml:space="preserve">Tél : </w:t>
      </w:r>
      <w:r>
        <w:rPr>
          <w:color w:val="002060"/>
        </w:rPr>
        <w:t xml:space="preserve">........................................................................ </w:t>
      </w:r>
      <w:r>
        <w:rPr>
          <w:b/>
          <w:color w:val="002060"/>
        </w:rPr>
        <w:t xml:space="preserve">Courriel : </w:t>
      </w:r>
      <w:r>
        <w:rPr>
          <w:color w:val="002060"/>
        </w:rPr>
        <w:t>....................................................................</w:t>
      </w:r>
      <w:r w:rsidR="009D6C5A">
        <w:rPr>
          <w:color w:val="002060"/>
        </w:rPr>
        <w:t>.</w:t>
      </w:r>
    </w:p>
    <w:p w14:paraId="6CBC5E9C" w14:textId="77777777" w:rsidR="00C66216" w:rsidRDefault="00214895" w:rsidP="00756DC2">
      <w:pPr>
        <w:pStyle w:val="Corpsdetexte"/>
        <w:spacing w:before="115" w:after="120"/>
        <w:ind w:left="221"/>
      </w:pPr>
      <w:r>
        <w:rPr>
          <w:b/>
          <w:color w:val="002060"/>
        </w:rPr>
        <w:t xml:space="preserve">Service </w:t>
      </w:r>
      <w:r w:rsidR="00756DC2">
        <w:rPr>
          <w:b/>
          <w:color w:val="002060"/>
        </w:rPr>
        <w:t>d’appartenance :</w:t>
      </w:r>
      <w:r>
        <w:rPr>
          <w:color w:val="002060"/>
        </w:rPr>
        <w:t xml:space="preserve">   </w:t>
      </w:r>
      <w:r>
        <w:rPr>
          <w:color w:val="002060"/>
          <w:spacing w:val="50"/>
        </w:rPr>
        <w:t xml:space="preserve"> </w:t>
      </w:r>
      <w:r>
        <w:rPr>
          <w:color w:val="002060"/>
        </w:rPr>
        <w:t>..................................................................................................</w:t>
      </w:r>
    </w:p>
    <w:p w14:paraId="11867D49" w14:textId="77777777" w:rsidR="00C66216" w:rsidRDefault="00C66216">
      <w:pPr>
        <w:pStyle w:val="Corpsdetexte"/>
        <w:spacing w:before="5"/>
        <w:rPr>
          <w:sz w:val="15"/>
        </w:rPr>
      </w:pPr>
    </w:p>
    <w:p w14:paraId="6F8121AC" w14:textId="77777777" w:rsidR="00C66216" w:rsidRDefault="00C66216">
      <w:pPr>
        <w:rPr>
          <w:rFonts w:ascii="Times New Roman"/>
          <w:sz w:val="18"/>
        </w:rPr>
        <w:sectPr w:rsidR="00C66216">
          <w:headerReference w:type="default" r:id="rId7"/>
          <w:type w:val="continuous"/>
          <w:pgSz w:w="11910" w:h="16840"/>
          <w:pgMar w:top="142" w:right="1134" w:bottom="284" w:left="1134" w:header="1587" w:footer="720" w:gutter="0"/>
          <w:cols w:space="720"/>
          <w:docGrid w:linePitch="360"/>
        </w:sectPr>
      </w:pPr>
    </w:p>
    <w:p w14:paraId="47F5C09D" w14:textId="77777777" w:rsidR="00C66216" w:rsidRDefault="00214895">
      <w:pPr>
        <w:pStyle w:val="Titre2"/>
        <w:tabs>
          <w:tab w:val="left" w:pos="2629"/>
        </w:tabs>
        <w:rPr>
          <w:sz w:val="20"/>
        </w:rPr>
      </w:pPr>
      <w:r>
        <w:rPr>
          <w:sz w:val="20"/>
        </w:rPr>
        <w:t>Fait</w:t>
      </w:r>
      <w:r>
        <w:rPr>
          <w:spacing w:val="-24"/>
          <w:sz w:val="20"/>
        </w:rPr>
        <w:t xml:space="preserve"> </w:t>
      </w:r>
      <w:r>
        <w:rPr>
          <w:sz w:val="20"/>
        </w:rPr>
        <w:t>à</w:t>
      </w:r>
      <w:r>
        <w:rPr>
          <w:sz w:val="20"/>
        </w:rPr>
        <w:tab/>
        <w:t>,</w:t>
      </w:r>
      <w:r>
        <w:rPr>
          <w:spacing w:val="-33"/>
          <w:sz w:val="20"/>
        </w:rPr>
        <w:t xml:space="preserve"> </w:t>
      </w:r>
      <w:r>
        <w:rPr>
          <w:sz w:val="20"/>
        </w:rPr>
        <w:t>le</w:t>
      </w:r>
    </w:p>
    <w:p w14:paraId="39EB2E10" w14:textId="77777777" w:rsidR="00C66216" w:rsidRDefault="00214895">
      <w:pPr>
        <w:spacing w:before="1"/>
        <w:ind w:left="220"/>
        <w:rPr>
          <w:rFonts w:ascii="Trebuchet MS"/>
          <w:sz w:val="18"/>
        </w:rPr>
      </w:pPr>
      <w:r>
        <w:br w:type="column"/>
      </w:r>
    </w:p>
    <w:p w14:paraId="0E52EC4A" w14:textId="77777777" w:rsidR="00C66216" w:rsidRDefault="00C66216">
      <w:pPr>
        <w:rPr>
          <w:rFonts w:ascii="Trebuchet MS"/>
          <w:sz w:val="18"/>
        </w:rPr>
        <w:sectPr w:rsidR="00C66216">
          <w:type w:val="continuous"/>
          <w:pgSz w:w="11910" w:h="16840"/>
          <w:pgMar w:top="140" w:right="500" w:bottom="0" w:left="500" w:header="720" w:footer="720" w:gutter="0"/>
          <w:cols w:num="2" w:space="720" w:equalWidth="0">
            <w:col w:w="2936" w:space="5210"/>
            <w:col w:w="2764" w:space="0"/>
          </w:cols>
          <w:docGrid w:linePitch="360"/>
        </w:sectPr>
      </w:pPr>
    </w:p>
    <w:p w14:paraId="1E3F8982" w14:textId="77777777" w:rsidR="00C66216" w:rsidRDefault="00214895" w:rsidP="009D6C5A">
      <w:pPr>
        <w:tabs>
          <w:tab w:val="left" w:pos="4125"/>
          <w:tab w:val="left" w:pos="7797"/>
        </w:tabs>
        <w:spacing w:before="59"/>
        <w:ind w:left="220"/>
        <w:rPr>
          <w:sz w:val="16"/>
        </w:rPr>
      </w:pPr>
      <w:r>
        <w:rPr>
          <w:sz w:val="20"/>
        </w:rPr>
        <w:t>L’</w:t>
      </w:r>
      <w:proofErr w:type="spellStart"/>
      <w:r>
        <w:rPr>
          <w:sz w:val="20"/>
        </w:rPr>
        <w:t>intéressé-e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sz w:val="20"/>
        </w:rPr>
        <w:t>Signature de la direction</w:t>
      </w:r>
    </w:p>
    <w:p w14:paraId="068B03AA" w14:textId="77777777" w:rsidR="00C66216" w:rsidRDefault="00C66216">
      <w:pPr>
        <w:pStyle w:val="Corpsdetexte"/>
        <w:rPr>
          <w:rFonts w:ascii="Trebuchet MS"/>
          <w:sz w:val="16"/>
        </w:rPr>
      </w:pPr>
    </w:p>
    <w:p w14:paraId="1E185685" w14:textId="77777777" w:rsidR="00C66216" w:rsidRDefault="00C66216">
      <w:pPr>
        <w:pStyle w:val="Corpsdetexte"/>
        <w:rPr>
          <w:rFonts w:ascii="Trebuchet MS"/>
          <w:sz w:val="16"/>
        </w:rPr>
      </w:pPr>
    </w:p>
    <w:p w14:paraId="26BBE3EA" w14:textId="77777777" w:rsidR="009D6C5A" w:rsidRDefault="009D6C5A">
      <w:pPr>
        <w:pStyle w:val="Corpsdetexte"/>
        <w:rPr>
          <w:rFonts w:ascii="Trebuchet MS"/>
          <w:sz w:val="16"/>
        </w:rPr>
      </w:pPr>
    </w:p>
    <w:p w14:paraId="1123594F" w14:textId="77777777" w:rsidR="00C66216" w:rsidRDefault="00C66216">
      <w:pPr>
        <w:pStyle w:val="Corpsdetexte"/>
        <w:spacing w:before="4"/>
        <w:rPr>
          <w:rFonts w:ascii="Trebuchet MS"/>
          <w:sz w:val="13"/>
        </w:rPr>
      </w:pPr>
    </w:p>
    <w:p w14:paraId="1425E240" w14:textId="77777777" w:rsidR="004D34BE" w:rsidRDefault="00756DC2">
      <w:pPr>
        <w:ind w:left="993" w:right="1478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 xml:space="preserve">           </w:t>
      </w:r>
    </w:p>
    <w:p w14:paraId="0C656DB8" w14:textId="77777777" w:rsidR="00C66216" w:rsidRDefault="00756DC2">
      <w:pPr>
        <w:ind w:left="993" w:right="1478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 </w:t>
      </w:r>
      <w:r w:rsidR="00214895">
        <w:rPr>
          <w:rFonts w:ascii="Trebuchet MS" w:hAnsi="Trebuchet MS"/>
          <w:b/>
          <w:sz w:val="16"/>
        </w:rPr>
        <w:t xml:space="preserve">Cette fiche est à retourner au CAFOP </w:t>
      </w:r>
      <w:r w:rsidR="00214895">
        <w:rPr>
          <w:rFonts w:ascii="Trebuchet MS" w:hAnsi="Trebuchet MS"/>
          <w:sz w:val="16"/>
        </w:rPr>
        <w:t>(à l’attention de Christelle Bruxelle)</w:t>
      </w:r>
    </w:p>
    <w:p w14:paraId="2A2EF5BA" w14:textId="77777777" w:rsidR="00C66216" w:rsidRDefault="00214895" w:rsidP="009D6C5A">
      <w:pPr>
        <w:spacing w:before="11" w:after="120"/>
        <w:ind w:left="1474" w:right="1474"/>
        <w:jc w:val="center"/>
        <w:rPr>
          <w:rStyle w:val="Lienhypertexte"/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IFPRA de Normandie </w:t>
      </w:r>
      <w:r>
        <w:rPr>
          <w:rFonts w:ascii="Trebuchet MS" w:hAnsi="Trebuchet MS"/>
          <w:sz w:val="16"/>
        </w:rPr>
        <w:t xml:space="preserve">Tél : 02.32.08.96.53 – e-mail : </w:t>
      </w:r>
      <w:hyperlink r:id="rId8" w:history="1">
        <w:r w:rsidR="00A07164" w:rsidRPr="00174E2A">
          <w:rPr>
            <w:rStyle w:val="Lienhypertexte"/>
            <w:rFonts w:ascii="Trebuchet MS" w:hAnsi="Trebuchet MS"/>
            <w:sz w:val="16"/>
          </w:rPr>
          <w:t>cafop@ac-normandie.fr</w:t>
        </w:r>
      </w:hyperlink>
    </w:p>
    <w:p w14:paraId="669597CA" w14:textId="77777777" w:rsidR="003D2BC0" w:rsidRPr="00D37E5C" w:rsidRDefault="009D6C5A" w:rsidP="003D2BC0">
      <w:pPr>
        <w:pStyle w:val="Titre1"/>
        <w:spacing w:before="0"/>
        <w:ind w:left="0" w:right="1474"/>
        <w:rPr>
          <w:rFonts w:ascii="Marianne" w:hAnsi="Marianne"/>
          <w:color w:val="8496B0"/>
          <w:sz w:val="16"/>
        </w:rPr>
      </w:pPr>
      <w:r>
        <w:rPr>
          <w:b w:val="0"/>
          <w:noProof/>
          <w:color w:val="00206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29F8" wp14:editId="01ED10F3">
                <wp:simplePos x="0" y="0"/>
                <wp:positionH relativeFrom="column">
                  <wp:posOffset>-153035</wp:posOffset>
                </wp:positionH>
                <wp:positionV relativeFrom="paragraph">
                  <wp:posOffset>113755</wp:posOffset>
                </wp:positionV>
                <wp:extent cx="1820636" cy="530678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636" cy="530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090C9" w14:textId="77777777" w:rsidR="00756DC2" w:rsidRPr="00DD7E21" w:rsidRDefault="00756DC2" w:rsidP="00756DC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Code : </w:t>
                            </w:r>
                            <w:r w:rsidRPr="00625D79">
                              <w:rPr>
                                <w:sz w:val="18"/>
                                <w:szCs w:val="20"/>
                              </w:rPr>
                              <w:t>FOR/FOP/13</w:t>
                            </w:r>
                          </w:p>
                          <w:p w14:paraId="3C4F46FC" w14:textId="77777777" w:rsidR="00756DC2" w:rsidRPr="00DD7E21" w:rsidRDefault="00756DC2" w:rsidP="00756DC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D7E21">
                              <w:rPr>
                                <w:sz w:val="18"/>
                                <w:szCs w:val="20"/>
                              </w:rPr>
                              <w:t xml:space="preserve">Version :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02</w:t>
                            </w:r>
                          </w:p>
                          <w:p w14:paraId="486314D4" w14:textId="77777777" w:rsidR="00756DC2" w:rsidRDefault="00756DC2" w:rsidP="00756DC2">
                            <w:r w:rsidRPr="00DD7E21">
                              <w:rPr>
                                <w:bCs/>
                                <w:iCs/>
                                <w:sz w:val="18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 d’application</w:t>
                            </w:r>
                            <w:r w:rsidRPr="00DD7E21">
                              <w:rPr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20"/>
                              </w:rPr>
                              <w:t>09/09</w:t>
                            </w:r>
                            <w:r w:rsidRPr="00DD7E21">
                              <w:rPr>
                                <w:bCs/>
                                <w:iCs/>
                                <w:sz w:val="18"/>
                                <w:szCs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42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.05pt;margin-top:8.95pt;width:143.3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" filled="f" stroked="f" strokeweight=".5pt">
                <v:textbox>
                  <w:txbxContent>
                    <w:p w:rsidR="00756DC2" w:rsidRPr="00DD7E21" w:rsidRDefault="00756DC2" w:rsidP="00756DC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Code : </w:t>
                      </w:r>
                      <w:r w:rsidRPr="00625D79">
                        <w:rPr>
                          <w:sz w:val="18"/>
                          <w:szCs w:val="20"/>
                        </w:rPr>
                        <w:t>FOR/FOP/13</w:t>
                      </w:r>
                    </w:p>
                    <w:p w:rsidR="00756DC2" w:rsidRPr="00DD7E21" w:rsidRDefault="00756DC2" w:rsidP="00756DC2">
                      <w:pPr>
                        <w:rPr>
                          <w:sz w:val="18"/>
                          <w:szCs w:val="20"/>
                        </w:rPr>
                      </w:pPr>
                      <w:r w:rsidRPr="00DD7E21">
                        <w:rPr>
                          <w:sz w:val="18"/>
                          <w:szCs w:val="20"/>
                        </w:rPr>
                        <w:t xml:space="preserve">Version : </w:t>
                      </w:r>
                      <w:r>
                        <w:rPr>
                          <w:sz w:val="18"/>
                          <w:szCs w:val="20"/>
                        </w:rPr>
                        <w:t>02</w:t>
                      </w:r>
                    </w:p>
                    <w:p w:rsidR="00756DC2" w:rsidRDefault="00756DC2" w:rsidP="00756DC2">
                      <w:r w:rsidRPr="00DD7E21">
                        <w:rPr>
                          <w:bCs/>
                          <w:iCs/>
                          <w:sz w:val="18"/>
                          <w:szCs w:val="20"/>
                        </w:rPr>
                        <w:t>Date</w:t>
                      </w:r>
                      <w:r>
                        <w:rPr>
                          <w:bCs/>
                          <w:iCs/>
                          <w:sz w:val="18"/>
                          <w:szCs w:val="20"/>
                        </w:rPr>
                        <w:t xml:space="preserve"> d’application</w:t>
                      </w:r>
                      <w:r w:rsidRPr="00DD7E21">
                        <w:rPr>
                          <w:bCs/>
                          <w:iCs/>
                          <w:sz w:val="18"/>
                          <w:szCs w:val="20"/>
                        </w:rPr>
                        <w:t xml:space="preserve"> : </w:t>
                      </w:r>
                      <w:r>
                        <w:rPr>
                          <w:bCs/>
                          <w:iCs/>
                          <w:sz w:val="18"/>
                          <w:szCs w:val="20"/>
                        </w:rPr>
                        <w:t>09/09</w:t>
                      </w:r>
                      <w:r w:rsidRPr="00DD7E21">
                        <w:rPr>
                          <w:bCs/>
                          <w:iCs/>
                          <w:sz w:val="18"/>
                          <w:szCs w:val="20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3D2BC0">
        <w:rPr>
          <w:rFonts w:ascii="Marianne" w:hAnsi="Marianne"/>
          <w:color w:val="8496B0"/>
          <w:sz w:val="16"/>
        </w:rPr>
        <w:t xml:space="preserve">                                   </w:t>
      </w:r>
      <w:r w:rsidR="003D2BC0" w:rsidRPr="00D37E5C">
        <w:rPr>
          <w:rFonts w:ascii="Marianne" w:hAnsi="Marianne"/>
          <w:color w:val="8496B0"/>
          <w:sz w:val="16"/>
        </w:rPr>
        <w:t>IFPRA – Pôle CAFOP, 2 rue Docteur Fleury 76130 MONT-SAINT-AIGNAN</w:t>
      </w:r>
    </w:p>
    <w:p w14:paraId="13ED1B91" w14:textId="77777777" w:rsidR="003D2BC0" w:rsidRDefault="003D2BC0" w:rsidP="003D2BC0">
      <w:pPr>
        <w:pStyle w:val="Titre1"/>
        <w:spacing w:before="0"/>
        <w:ind w:left="142" w:right="1474"/>
        <w:rPr>
          <w:sz w:val="14"/>
        </w:rPr>
      </w:pPr>
      <w:r w:rsidRPr="00D37E5C">
        <w:rPr>
          <w:rFonts w:ascii="Marianne" w:hAnsi="Marianne"/>
          <w:color w:val="8496B0"/>
          <w:sz w:val="16"/>
        </w:rPr>
        <w:t xml:space="preserve">                            </w:t>
      </w:r>
      <w:r>
        <w:rPr>
          <w:rFonts w:ascii="Marianne" w:hAnsi="Marianne"/>
          <w:color w:val="8496B0"/>
          <w:sz w:val="16"/>
        </w:rPr>
        <w:t xml:space="preserve">  </w:t>
      </w:r>
      <w:r w:rsidRPr="00D37E5C">
        <w:rPr>
          <w:rFonts w:ascii="Marianne" w:hAnsi="Marianne"/>
          <w:color w:val="8496B0"/>
          <w:sz w:val="16"/>
        </w:rPr>
        <w:t>N° organisme de formation</w:t>
      </w:r>
      <w:r w:rsidRPr="00D37E5C">
        <w:rPr>
          <w:rFonts w:ascii="Calibri" w:hAnsi="Calibri" w:cs="Calibri"/>
          <w:color w:val="8496B0"/>
          <w:sz w:val="16"/>
        </w:rPr>
        <w:t> </w:t>
      </w:r>
      <w:r w:rsidRPr="00D37E5C">
        <w:rPr>
          <w:rFonts w:ascii="Marianne" w:hAnsi="Marianne"/>
          <w:color w:val="8496B0"/>
          <w:sz w:val="16"/>
        </w:rPr>
        <w:t>: 2376P009076 - SIRET</w:t>
      </w:r>
      <w:r w:rsidRPr="00D37E5C">
        <w:rPr>
          <w:rFonts w:ascii="Calibri" w:hAnsi="Calibri" w:cs="Calibri"/>
          <w:color w:val="8496B0"/>
          <w:sz w:val="16"/>
        </w:rPr>
        <w:t> </w:t>
      </w:r>
      <w:r w:rsidRPr="00D37E5C">
        <w:rPr>
          <w:rFonts w:ascii="Marianne" w:hAnsi="Marianne"/>
          <w:color w:val="8496B0"/>
          <w:sz w:val="16"/>
        </w:rPr>
        <w:t>: 187</w:t>
      </w:r>
      <w:r w:rsidRPr="00D37E5C">
        <w:rPr>
          <w:rFonts w:ascii="Calibri" w:hAnsi="Calibri" w:cs="Calibri"/>
          <w:color w:val="8496B0"/>
          <w:sz w:val="16"/>
        </w:rPr>
        <w:t> </w:t>
      </w:r>
      <w:r w:rsidRPr="00D37E5C">
        <w:rPr>
          <w:rFonts w:ascii="Marianne" w:hAnsi="Marianne"/>
          <w:color w:val="8496B0"/>
          <w:sz w:val="16"/>
        </w:rPr>
        <w:t>609</w:t>
      </w:r>
      <w:r w:rsidRPr="00D37E5C">
        <w:rPr>
          <w:rFonts w:ascii="Calibri" w:hAnsi="Calibri" w:cs="Calibri"/>
          <w:color w:val="8496B0"/>
          <w:sz w:val="16"/>
        </w:rPr>
        <w:t> </w:t>
      </w:r>
      <w:r w:rsidRPr="00D37E5C">
        <w:rPr>
          <w:rFonts w:ascii="Marianne" w:hAnsi="Marianne"/>
          <w:color w:val="8496B0"/>
          <w:sz w:val="16"/>
        </w:rPr>
        <w:t>094 00029</w:t>
      </w:r>
    </w:p>
    <w:p w14:paraId="0A4754D5" w14:textId="77777777" w:rsidR="003D2BC0" w:rsidRDefault="003D2BC0">
      <w:pPr>
        <w:spacing w:before="11"/>
        <w:ind w:left="1476" w:right="1477"/>
        <w:jc w:val="center"/>
        <w:rPr>
          <w:rFonts w:ascii="Trebuchet MS"/>
          <w:sz w:val="17"/>
        </w:rPr>
      </w:pPr>
    </w:p>
    <w:sectPr w:rsidR="003D2BC0" w:rsidSect="009D6C5A">
      <w:type w:val="continuous"/>
      <w:pgSz w:w="11910" w:h="16840" w:code="9"/>
      <w:pgMar w:top="238" w:right="499" w:bottom="397" w:left="49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CD88" w14:textId="77777777" w:rsidR="00CB4E07" w:rsidRDefault="00CB4E07">
      <w:r>
        <w:separator/>
      </w:r>
    </w:p>
  </w:endnote>
  <w:endnote w:type="continuationSeparator" w:id="0">
    <w:p w14:paraId="55C75BE5" w14:textId="77777777" w:rsidR="00CB4E07" w:rsidRDefault="00C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AC0F" w14:textId="77777777" w:rsidR="00CB4E07" w:rsidRDefault="00CB4E07">
      <w:r>
        <w:separator/>
      </w:r>
    </w:p>
  </w:footnote>
  <w:footnote w:type="continuationSeparator" w:id="0">
    <w:p w14:paraId="74B4F7DA" w14:textId="77777777" w:rsidR="00CB4E07" w:rsidRDefault="00CB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right" w:tblpY="486"/>
      <w:tblW w:w="2702" w:type="dxa"/>
      <w:tblLayout w:type="fixed"/>
      <w:tblLook w:val="01E0" w:firstRow="1" w:lastRow="1" w:firstColumn="1" w:lastColumn="1" w:noHBand="0" w:noVBand="0"/>
    </w:tblPr>
    <w:tblGrid>
      <w:gridCol w:w="2702"/>
    </w:tblGrid>
    <w:tr w:rsidR="00C66216" w14:paraId="7771B9BF" w14:textId="77777777">
      <w:trPr>
        <w:trHeight w:val="983"/>
      </w:trPr>
      <w:tc>
        <w:tcPr>
          <w:tcW w:w="2702" w:type="dxa"/>
          <w:vAlign w:val="center"/>
        </w:tcPr>
        <w:p w14:paraId="3CB1435A" w14:textId="77777777" w:rsidR="00C66216" w:rsidRDefault="008F38BE">
          <w:pPr>
            <w:jc w:val="both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44A595" wp14:editId="459122CA">
                    <wp:simplePos x="0" y="0"/>
                    <wp:positionH relativeFrom="column">
                      <wp:posOffset>-1262380</wp:posOffset>
                    </wp:positionH>
                    <wp:positionV relativeFrom="paragraph">
                      <wp:posOffset>-323215</wp:posOffset>
                    </wp:positionV>
                    <wp:extent cx="3143885" cy="667385"/>
                    <wp:effectExtent l="0" t="0" r="0" b="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3885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2A4615" w14:textId="77777777" w:rsidR="00C706DA" w:rsidRPr="00304CB8" w:rsidRDefault="00C706DA" w:rsidP="00C706DA">
                                <w:pPr>
                                  <w:pStyle w:val="Corpsdetexte"/>
                                  <w:ind w:right="288"/>
                                  <w:jc w:val="right"/>
                                  <w:rPr>
                                    <w:rFonts w:ascii="Marianne" w:hAnsi="Marianne"/>
                                    <w:b/>
                                    <w:color w:val="231F20"/>
                                    <w:sz w:val="28"/>
                                  </w:rPr>
                                </w:pPr>
                                <w:r w:rsidRPr="00304CB8">
                                  <w:rPr>
                                    <w:rFonts w:ascii="Marianne" w:hAnsi="Marianne"/>
                                    <w:b/>
                                    <w:color w:val="231F20"/>
                                    <w:sz w:val="28"/>
                                  </w:rPr>
                                  <w:t>CAFOP - Centre Académique</w:t>
                                </w:r>
                              </w:p>
                              <w:p w14:paraId="3BCF702A" w14:textId="77777777" w:rsidR="00C706DA" w:rsidRDefault="00C706DA" w:rsidP="00C706DA">
                                <w:pPr>
                                  <w:ind w:right="264"/>
                                  <w:jc w:val="right"/>
                                </w:pPr>
                                <w:r w:rsidRPr="00304CB8">
                                  <w:rPr>
                                    <w:rFonts w:ascii="Marianne" w:hAnsi="Marianne"/>
                                    <w:b/>
                                    <w:color w:val="231F20"/>
                                    <w:sz w:val="28"/>
                                  </w:rPr>
                                  <w:t>Formation Professionnelle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6EC47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left:0;text-align:left;margin-left:-99.4pt;margin-top:-25.45pt;width:247.5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" filled="f" stroked="f" strokeweight=".5pt">
                    <v:textbox>
                      <w:txbxContent>
                        <w:p w:rsidR="00C706DA" w:rsidRPr="00304CB8" w:rsidRDefault="00C706DA" w:rsidP="00C706DA">
                          <w:pPr>
                            <w:pStyle w:val="Corpsdetexte"/>
                            <w:ind w:right="288"/>
                            <w:jc w:val="right"/>
                            <w:rPr>
                              <w:rFonts w:ascii="Marianne" w:hAnsi="Marianne"/>
                              <w:b/>
                              <w:color w:val="231F20"/>
                              <w:sz w:val="28"/>
                            </w:rPr>
                          </w:pPr>
                          <w:r w:rsidRPr="00304CB8">
                            <w:rPr>
                              <w:rFonts w:ascii="Marianne" w:hAnsi="Marianne"/>
                              <w:b/>
                              <w:color w:val="231F20"/>
                              <w:sz w:val="28"/>
                            </w:rPr>
                            <w:t>CAFOP - Centre Académique</w:t>
                          </w:r>
                        </w:p>
                        <w:p w:rsidR="00C706DA" w:rsidRDefault="00C706DA" w:rsidP="00C706DA">
                          <w:pPr>
                            <w:ind w:right="264"/>
                            <w:jc w:val="right"/>
                          </w:pPr>
                          <w:r w:rsidRPr="00304CB8">
                            <w:rPr>
                              <w:rFonts w:ascii="Marianne" w:hAnsi="Marianne"/>
                              <w:b/>
                              <w:color w:val="231F20"/>
                              <w:sz w:val="28"/>
                            </w:rPr>
                            <w:t>Formation Professionnelle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0EFBD5C" w14:textId="77777777" w:rsidR="00C66216" w:rsidRDefault="00CC206D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07B2B" wp14:editId="03B20E05">
              <wp:simplePos x="0" y="0"/>
              <wp:positionH relativeFrom="column">
                <wp:posOffset>-405855</wp:posOffset>
              </wp:positionH>
              <wp:positionV relativeFrom="paragraph">
                <wp:posOffset>-851625</wp:posOffset>
              </wp:positionV>
              <wp:extent cx="2619910" cy="811658"/>
              <wp:effectExtent l="0" t="0" r="0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910" cy="8116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1FC27" w14:textId="77777777" w:rsidR="00C706DA" w:rsidRDefault="00C706DA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EB9D5BC" wp14:editId="5A493E86">
                                <wp:extent cx="2430145" cy="674871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IFPRA_rvb300dpi_202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0145" cy="674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B4DFB" id="Zone de texte 5" o:spid="_x0000_s1028" type="#_x0000_t202" style="position:absolute;margin-left:-31.95pt;margin-top:-67.05pt;width:206.3pt;height:6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" filled="f" stroked="f" strokeweight=".5pt">
              <v:textbox>
                <w:txbxContent>
                  <w:p w:rsidR="00C706DA" w:rsidRDefault="00C706DA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9D13412" wp14:editId="59C76344">
                          <wp:extent cx="2430145" cy="674871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IFPRA_rvb300dpi_202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30145" cy="674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0DE"/>
    <w:multiLevelType w:val="hybridMultilevel"/>
    <w:tmpl w:val="9F54E742"/>
    <w:lvl w:ilvl="0" w:tplc="5CE669F6">
      <w:start w:val="1"/>
      <w:numFmt w:val="bullet"/>
      <w:lvlText w:val=""/>
      <w:lvlJc w:val="left"/>
      <w:pPr>
        <w:ind w:left="2576" w:hanging="233"/>
      </w:pPr>
      <w:rPr>
        <w:rFonts w:ascii="Wingdings" w:eastAsia="Wingdings" w:hAnsi="Wingdings" w:cs="Wingdings" w:hint="default"/>
        <w:sz w:val="20"/>
        <w:szCs w:val="20"/>
        <w:lang w:val="fr-FR" w:eastAsia="fr-FR" w:bidi="fr-FR"/>
      </w:rPr>
    </w:lvl>
    <w:lvl w:ilvl="1" w:tplc="69D0E652">
      <w:start w:val="1"/>
      <w:numFmt w:val="bullet"/>
      <w:lvlText w:val="•"/>
      <w:lvlJc w:val="left"/>
      <w:pPr>
        <w:ind w:left="3412" w:hanging="233"/>
      </w:pPr>
      <w:rPr>
        <w:rFonts w:hint="default"/>
        <w:lang w:val="fr-FR" w:eastAsia="fr-FR" w:bidi="fr-FR"/>
      </w:rPr>
    </w:lvl>
    <w:lvl w:ilvl="2" w:tplc="56BCE47A">
      <w:start w:val="1"/>
      <w:numFmt w:val="bullet"/>
      <w:lvlText w:val="•"/>
      <w:lvlJc w:val="left"/>
      <w:pPr>
        <w:ind w:left="4245" w:hanging="233"/>
      </w:pPr>
      <w:rPr>
        <w:rFonts w:hint="default"/>
        <w:lang w:val="fr-FR" w:eastAsia="fr-FR" w:bidi="fr-FR"/>
      </w:rPr>
    </w:lvl>
    <w:lvl w:ilvl="3" w:tplc="C7883B20">
      <w:start w:val="1"/>
      <w:numFmt w:val="bullet"/>
      <w:lvlText w:val="•"/>
      <w:lvlJc w:val="left"/>
      <w:pPr>
        <w:ind w:left="5077" w:hanging="233"/>
      </w:pPr>
      <w:rPr>
        <w:rFonts w:hint="default"/>
        <w:lang w:val="fr-FR" w:eastAsia="fr-FR" w:bidi="fr-FR"/>
      </w:rPr>
    </w:lvl>
    <w:lvl w:ilvl="4" w:tplc="C33414CC">
      <w:start w:val="1"/>
      <w:numFmt w:val="bullet"/>
      <w:lvlText w:val="•"/>
      <w:lvlJc w:val="left"/>
      <w:pPr>
        <w:ind w:left="5910" w:hanging="233"/>
      </w:pPr>
      <w:rPr>
        <w:rFonts w:hint="default"/>
        <w:lang w:val="fr-FR" w:eastAsia="fr-FR" w:bidi="fr-FR"/>
      </w:rPr>
    </w:lvl>
    <w:lvl w:ilvl="5" w:tplc="35708D90">
      <w:start w:val="1"/>
      <w:numFmt w:val="bullet"/>
      <w:lvlText w:val="•"/>
      <w:lvlJc w:val="left"/>
      <w:pPr>
        <w:ind w:left="6743" w:hanging="233"/>
      </w:pPr>
      <w:rPr>
        <w:rFonts w:hint="default"/>
        <w:lang w:val="fr-FR" w:eastAsia="fr-FR" w:bidi="fr-FR"/>
      </w:rPr>
    </w:lvl>
    <w:lvl w:ilvl="6" w:tplc="5C7A29C8">
      <w:start w:val="1"/>
      <w:numFmt w:val="bullet"/>
      <w:lvlText w:val="•"/>
      <w:lvlJc w:val="left"/>
      <w:pPr>
        <w:ind w:left="7575" w:hanging="233"/>
      </w:pPr>
      <w:rPr>
        <w:rFonts w:hint="default"/>
        <w:lang w:val="fr-FR" w:eastAsia="fr-FR" w:bidi="fr-FR"/>
      </w:rPr>
    </w:lvl>
    <w:lvl w:ilvl="7" w:tplc="5DDC13B4">
      <w:start w:val="1"/>
      <w:numFmt w:val="bullet"/>
      <w:lvlText w:val="•"/>
      <w:lvlJc w:val="left"/>
      <w:pPr>
        <w:ind w:left="8408" w:hanging="233"/>
      </w:pPr>
      <w:rPr>
        <w:rFonts w:hint="default"/>
        <w:lang w:val="fr-FR" w:eastAsia="fr-FR" w:bidi="fr-FR"/>
      </w:rPr>
    </w:lvl>
    <w:lvl w:ilvl="8" w:tplc="521A3D3C">
      <w:start w:val="1"/>
      <w:numFmt w:val="bullet"/>
      <w:lvlText w:val="•"/>
      <w:lvlJc w:val="left"/>
      <w:pPr>
        <w:ind w:left="9241" w:hanging="233"/>
      </w:pPr>
      <w:rPr>
        <w:rFonts w:hint="default"/>
        <w:lang w:val="fr-FR" w:eastAsia="fr-FR" w:bidi="fr-FR"/>
      </w:rPr>
    </w:lvl>
  </w:abstractNum>
  <w:num w:numId="1" w16cid:durableId="156002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6"/>
    <w:rsid w:val="000754BC"/>
    <w:rsid w:val="00131DBC"/>
    <w:rsid w:val="00214895"/>
    <w:rsid w:val="003D2BC0"/>
    <w:rsid w:val="004D34BE"/>
    <w:rsid w:val="00756DC2"/>
    <w:rsid w:val="008F38BE"/>
    <w:rsid w:val="00977D55"/>
    <w:rsid w:val="009D6C5A"/>
    <w:rsid w:val="00A07164"/>
    <w:rsid w:val="00C66216"/>
    <w:rsid w:val="00C706DA"/>
    <w:rsid w:val="00CB4E07"/>
    <w:rsid w:val="00CC206D"/>
    <w:rsid w:val="00D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42D9E"/>
  <w15:docId w15:val="{6C9FA90F-1FED-484E-8A76-E440A94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2"/>
      <w:ind w:left="1476" w:right="147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76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pPr>
      <w:widowControl/>
      <w:tabs>
        <w:tab w:val="center" w:pos="4153"/>
        <w:tab w:val="right" w:pos="8306"/>
      </w:tabs>
    </w:pPr>
    <w:rPr>
      <w:rFonts w:ascii="Calibri" w:eastAsia="Calibri" w:hAnsi="Calibri" w:cs="Calibri"/>
      <w:lang w:bidi="ar-SA"/>
    </w:rPr>
  </w:style>
  <w:style w:type="character" w:customStyle="1" w:styleId="En-tteCar">
    <w:name w:val="En-tête Car"/>
    <w:basedOn w:val="Policepardfaut"/>
    <w:link w:val="En-tte"/>
    <w:uiPriority w:val="99"/>
    <w:rPr>
      <w:rFonts w:eastAsia="Calibri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op@ac-normandi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corubleo</dc:creator>
  <cp:lastModifiedBy>SEPICOT</cp:lastModifiedBy>
  <cp:revision>2</cp:revision>
  <dcterms:created xsi:type="dcterms:W3CDTF">2022-05-04T12:07:00Z</dcterms:created>
  <dcterms:modified xsi:type="dcterms:W3CDTF">2022-05-04T12:07:00Z</dcterms:modified>
</cp:coreProperties>
</file>